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EE" w:rsidRDefault="00FD79EE" w:rsidP="00FD79EE">
      <w:pPr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FD79EE" w:rsidRDefault="00FD79EE" w:rsidP="00FD79EE">
      <w:pPr>
        <w:spacing w:beforeLines="100" w:before="312"/>
        <w:jc w:val="center"/>
        <w:rPr>
          <w:sz w:val="28"/>
          <w:szCs w:val="28"/>
        </w:rPr>
      </w:pPr>
      <w:r>
        <w:rPr>
          <w:rFonts w:ascii="宋体"/>
          <w:color w:val="0000FF"/>
          <w:sz w:val="28"/>
          <w:szCs w:val="28"/>
        </w:rPr>
        <w:t>201</w:t>
      </w:r>
      <w:r>
        <w:rPr>
          <w:rFonts w:ascii="宋体" w:hint="eastAsia"/>
          <w:color w:val="0000FF"/>
          <w:sz w:val="28"/>
          <w:szCs w:val="28"/>
        </w:rPr>
        <w:t>5</w:t>
      </w:r>
      <w:r>
        <w:rPr>
          <w:rFonts w:ascii="宋体"/>
          <w:color w:val="0000FF"/>
          <w:sz w:val="28"/>
          <w:szCs w:val="28"/>
        </w:rPr>
        <w:t>-201</w:t>
      </w:r>
      <w:r>
        <w:rPr>
          <w:rFonts w:ascii="宋体" w:hint="eastAsia"/>
          <w:color w:val="0000FF"/>
          <w:sz w:val="28"/>
          <w:szCs w:val="28"/>
        </w:rPr>
        <w:t>6学年</w:t>
      </w:r>
      <w:r>
        <w:rPr>
          <w:rFonts w:ascii="宋体"/>
          <w:color w:val="0000FF"/>
          <w:sz w:val="28"/>
          <w:szCs w:val="28"/>
        </w:rPr>
        <w:t xml:space="preserve">     </w:t>
      </w:r>
      <w:r>
        <w:rPr>
          <w:rFonts w:ascii="宋体" w:hint="eastAsia"/>
          <w:color w:val="0000FF"/>
          <w:sz w:val="28"/>
          <w:szCs w:val="28"/>
        </w:rPr>
        <w:t>第</w:t>
      </w:r>
      <w:r w:rsidR="00A1334D">
        <w:rPr>
          <w:rFonts w:ascii="宋体" w:hint="eastAsia"/>
          <w:color w:val="0000FF"/>
          <w:sz w:val="28"/>
          <w:szCs w:val="28"/>
        </w:rPr>
        <w:t>3</w:t>
      </w:r>
      <w:r w:rsidR="004876FB">
        <w:rPr>
          <w:rFonts w:ascii="宋体" w:hint="eastAsia"/>
          <w:color w:val="0000FF"/>
          <w:sz w:val="28"/>
          <w:szCs w:val="28"/>
        </w:rPr>
        <w:t>1</w:t>
      </w:r>
      <w:r>
        <w:rPr>
          <w:rFonts w:ascii="宋体" w:hint="eastAsia"/>
          <w:color w:val="0000FF"/>
          <w:sz w:val="28"/>
          <w:szCs w:val="28"/>
        </w:rPr>
        <w:t>期（总第2</w:t>
      </w:r>
      <w:r w:rsidR="00DD411A">
        <w:rPr>
          <w:rFonts w:ascii="宋体" w:hint="eastAsia"/>
          <w:color w:val="0000FF"/>
          <w:sz w:val="28"/>
          <w:szCs w:val="28"/>
        </w:rPr>
        <w:t>1</w:t>
      </w:r>
      <w:r w:rsidR="004876FB">
        <w:rPr>
          <w:rFonts w:ascii="宋体" w:hint="eastAsia"/>
          <w:color w:val="0000FF"/>
          <w:sz w:val="28"/>
          <w:szCs w:val="28"/>
        </w:rPr>
        <w:t>8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FD79EE" w:rsidRPr="00FD79EE" w:rsidRDefault="00FD79EE" w:rsidP="00FD79EE">
      <w:pPr>
        <w:spacing w:beforeLines="100" w:before="312"/>
        <w:jc w:val="center"/>
        <w:rPr>
          <w:rFonts w:ascii="楷体_GB2312" w:eastAsia="楷体_GB2312"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576580</wp:posOffset>
                </wp:positionV>
                <wp:extent cx="5257800" cy="635"/>
                <wp:effectExtent l="0" t="0" r="1905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4pt" to="41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" strokecolor="blue">
                <v:stroke joinstyle="bevel"/>
              </v:line>
            </w:pict>
          </mc:Fallback>
        </mc:AlternateContent>
      </w: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/>
          <w:color w:val="0000FF"/>
          <w:sz w:val="28"/>
          <w:szCs w:val="28"/>
        </w:rPr>
        <w:t xml:space="preserve">                2015</w:t>
      </w:r>
      <w:r>
        <w:rPr>
          <w:rFonts w:ascii="楷体_GB2312" w:eastAsia="楷体_GB2312" w:hint="eastAsia"/>
          <w:color w:val="0000FF"/>
          <w:sz w:val="28"/>
          <w:szCs w:val="28"/>
        </w:rPr>
        <w:t>年1</w:t>
      </w:r>
      <w:r w:rsidR="007057F2">
        <w:rPr>
          <w:rFonts w:ascii="楷体_GB2312" w:eastAsia="楷体_GB2312" w:hint="eastAsia"/>
          <w:color w:val="0000FF"/>
          <w:sz w:val="28"/>
          <w:szCs w:val="28"/>
        </w:rPr>
        <w:t>2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 w:rsidR="001366DA">
        <w:rPr>
          <w:rFonts w:ascii="楷体_GB2312" w:eastAsia="楷体_GB2312" w:hint="eastAsia"/>
          <w:color w:val="0000FF"/>
          <w:sz w:val="28"/>
          <w:szCs w:val="28"/>
        </w:rPr>
        <w:t>2</w:t>
      </w:r>
      <w:r w:rsidR="00581623">
        <w:rPr>
          <w:rFonts w:ascii="楷体_GB2312" w:eastAsia="楷体_GB2312" w:hint="eastAsia"/>
          <w:color w:val="0000FF"/>
          <w:sz w:val="28"/>
          <w:szCs w:val="28"/>
        </w:rPr>
        <w:t>3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B960B9" w:rsidRPr="00B960B9" w:rsidRDefault="00B960B9" w:rsidP="00B960B9">
      <w:pPr>
        <w:jc w:val="center"/>
        <w:rPr>
          <w:rFonts w:ascii="楷体" w:eastAsia="楷体" w:hAnsi="楷体" w:cs="Tahoma" w:hint="eastAsia"/>
          <w:b/>
          <w:bCs/>
          <w:color w:val="000000"/>
          <w:kern w:val="0"/>
          <w:sz w:val="32"/>
          <w:szCs w:val="32"/>
        </w:rPr>
      </w:pPr>
      <w:r w:rsidRPr="00B960B9">
        <w:rPr>
          <w:rFonts w:ascii="楷体" w:eastAsia="楷体" w:hAnsi="楷体" w:cs="Tahoma" w:hint="eastAsia"/>
          <w:b/>
          <w:bCs/>
          <w:color w:val="000000"/>
          <w:kern w:val="0"/>
          <w:sz w:val="32"/>
          <w:szCs w:val="32"/>
        </w:rPr>
        <w:t>基础部</w:t>
      </w:r>
      <w:r>
        <w:rPr>
          <w:rFonts w:ascii="楷体" w:eastAsia="楷体" w:hAnsi="楷体" w:cs="Tahoma" w:hint="eastAsia"/>
          <w:b/>
          <w:bCs/>
          <w:color w:val="000000"/>
          <w:kern w:val="0"/>
          <w:sz w:val="32"/>
          <w:szCs w:val="32"/>
        </w:rPr>
        <w:t>成功</w:t>
      </w:r>
      <w:r w:rsidRPr="00B960B9">
        <w:rPr>
          <w:rFonts w:ascii="楷体" w:eastAsia="楷体" w:hAnsi="楷体" w:cs="Tahoma" w:hint="eastAsia"/>
          <w:b/>
          <w:bCs/>
          <w:color w:val="000000"/>
          <w:kern w:val="0"/>
          <w:sz w:val="32"/>
          <w:szCs w:val="32"/>
        </w:rPr>
        <w:t>组织英语公开课</w:t>
      </w:r>
    </w:p>
    <w:p w:rsidR="00B960B9" w:rsidRPr="00B960B9" w:rsidRDefault="00B960B9" w:rsidP="00B960B9">
      <w:pPr>
        <w:ind w:firstLine="560"/>
        <w:jc w:val="left"/>
        <w:rPr>
          <w:rFonts w:ascii="仿宋" w:eastAsia="仿宋" w:hAnsi="仿宋" w:hint="eastAsia"/>
          <w:sz w:val="28"/>
          <w:szCs w:val="28"/>
        </w:rPr>
      </w:pPr>
      <w:r w:rsidRPr="00B960B9">
        <w:rPr>
          <w:rFonts w:ascii="仿宋" w:eastAsia="仿宋" w:hAnsi="仿宋" w:hint="eastAsia"/>
          <w:sz w:val="28"/>
          <w:szCs w:val="28"/>
        </w:rPr>
        <w:t>为推动我校英语教学水平不断提高，12月8日上午第一节课，基础部在教学楼211教室组织了一次英语公开课，李娜老师主讲。</w:t>
      </w:r>
    </w:p>
    <w:p w:rsidR="00B960B9" w:rsidRPr="00B960B9" w:rsidRDefault="00B960B9" w:rsidP="00B960B9">
      <w:pPr>
        <w:ind w:firstLine="560"/>
        <w:jc w:val="left"/>
        <w:rPr>
          <w:rFonts w:ascii="仿宋" w:eastAsia="仿宋" w:hAnsi="仿宋" w:hint="eastAsia"/>
          <w:sz w:val="28"/>
          <w:szCs w:val="28"/>
        </w:rPr>
      </w:pPr>
      <w:r w:rsidRPr="00B960B9">
        <w:rPr>
          <w:rFonts w:ascii="仿宋" w:eastAsia="仿宋" w:hAnsi="仿宋" w:hint="eastAsia"/>
          <w:sz w:val="28"/>
          <w:szCs w:val="28"/>
        </w:rPr>
        <w:t>本次授课班级为分层教学A班学生，属于本学期参与分层教学课改班级（15</w:t>
      </w:r>
      <w:proofErr w:type="gramStart"/>
      <w:r w:rsidRPr="00B960B9">
        <w:rPr>
          <w:rFonts w:ascii="仿宋" w:eastAsia="仿宋" w:hAnsi="仿宋" w:hint="eastAsia"/>
          <w:sz w:val="28"/>
          <w:szCs w:val="28"/>
        </w:rPr>
        <w:t>城轨2、15城轨3、15城轨4、15城轨</w:t>
      </w:r>
      <w:proofErr w:type="gramEnd"/>
      <w:r w:rsidRPr="00B960B9">
        <w:rPr>
          <w:rFonts w:ascii="仿宋" w:eastAsia="仿宋" w:hAnsi="仿宋" w:hint="eastAsia"/>
          <w:sz w:val="28"/>
          <w:szCs w:val="28"/>
        </w:rPr>
        <w:t>5）中两次水平测试中英语成绩最好的学生，这在本次课上有着良好体现。</w:t>
      </w:r>
    </w:p>
    <w:p w:rsidR="00B960B9" w:rsidRPr="00B960B9" w:rsidRDefault="00B960B9" w:rsidP="00B960B9">
      <w:pPr>
        <w:ind w:firstLine="560"/>
        <w:jc w:val="left"/>
        <w:rPr>
          <w:rFonts w:ascii="仿宋" w:eastAsia="仿宋" w:hAnsi="仿宋" w:hint="eastAsia"/>
          <w:sz w:val="28"/>
          <w:szCs w:val="28"/>
        </w:rPr>
      </w:pPr>
      <w:r w:rsidRPr="00B960B9">
        <w:rPr>
          <w:rFonts w:ascii="仿宋" w:eastAsia="仿宋" w:hAnsi="仿宋" w:hint="eastAsia"/>
          <w:sz w:val="28"/>
          <w:szCs w:val="28"/>
        </w:rPr>
        <w:t>李娜老师讲授的内容是时间的表示方法。在教学过程中，李娜老师巧妙的方法——几条有关时间的英语谚语</w:t>
      </w:r>
      <w:r w:rsidRPr="00B960B9">
        <w:rPr>
          <w:rFonts w:ascii="仿宋" w:eastAsia="仿宋" w:hAnsi="仿宋"/>
          <w:sz w:val="28"/>
          <w:szCs w:val="28"/>
        </w:rPr>
        <w:t>，引出珍惜时间的观念</w:t>
      </w:r>
      <w:r w:rsidRPr="00B960B9">
        <w:rPr>
          <w:rFonts w:ascii="仿宋" w:eastAsia="仿宋" w:hAnsi="仿宋" w:hint="eastAsia"/>
          <w:sz w:val="28"/>
          <w:szCs w:val="28"/>
        </w:rPr>
        <w:t>，以实物（钟表）、单独黑板演板、分组</w:t>
      </w:r>
      <w:proofErr w:type="gramStart"/>
      <w:r w:rsidRPr="00B960B9">
        <w:rPr>
          <w:rFonts w:ascii="仿宋" w:eastAsia="仿宋" w:hAnsi="仿宋" w:hint="eastAsia"/>
          <w:sz w:val="28"/>
          <w:szCs w:val="28"/>
        </w:rPr>
        <w:t>合作演板等</w:t>
      </w:r>
      <w:proofErr w:type="gramEnd"/>
      <w:r w:rsidRPr="00B960B9">
        <w:rPr>
          <w:rFonts w:ascii="仿宋" w:eastAsia="仿宋" w:hAnsi="仿宋" w:hint="eastAsia"/>
          <w:sz w:val="28"/>
          <w:szCs w:val="28"/>
        </w:rPr>
        <w:t>几组引人入胜的活动引领学生积极参与课堂教学，以精彩的点评强化课堂教学效果，最后，用</w:t>
      </w:r>
      <w:r w:rsidRPr="00B960B9">
        <w:rPr>
          <w:rFonts w:ascii="仿宋" w:eastAsia="仿宋" w:hAnsi="仿宋"/>
          <w:sz w:val="28"/>
          <w:szCs w:val="28"/>
        </w:rPr>
        <w:t>PPT展示阅读材料，</w:t>
      </w:r>
      <w:r w:rsidRPr="00B960B9">
        <w:rPr>
          <w:rFonts w:ascii="仿宋" w:eastAsia="仿宋" w:hAnsi="仿宋" w:hint="eastAsia"/>
          <w:sz w:val="28"/>
          <w:szCs w:val="28"/>
        </w:rPr>
        <w:t>《</w:t>
      </w:r>
      <w:r w:rsidRPr="00B960B9">
        <w:rPr>
          <w:rFonts w:ascii="仿宋" w:eastAsia="仿宋" w:hAnsi="仿宋"/>
          <w:sz w:val="28"/>
          <w:szCs w:val="28"/>
        </w:rPr>
        <w:t>奥巴马的一天</w:t>
      </w:r>
      <w:r w:rsidRPr="00B960B9">
        <w:rPr>
          <w:rFonts w:ascii="仿宋" w:eastAsia="仿宋" w:hAnsi="仿宋" w:hint="eastAsia"/>
          <w:sz w:val="28"/>
          <w:szCs w:val="28"/>
        </w:rPr>
        <w:t>》，</w:t>
      </w:r>
      <w:r w:rsidRPr="00B960B9">
        <w:rPr>
          <w:rFonts w:ascii="仿宋" w:eastAsia="仿宋" w:hAnsi="仿宋"/>
          <w:sz w:val="28"/>
          <w:szCs w:val="28"/>
        </w:rPr>
        <w:t>请学生根据材料回答相关问题</w:t>
      </w:r>
      <w:r w:rsidRPr="00B960B9">
        <w:rPr>
          <w:rFonts w:ascii="仿宋" w:eastAsia="仿宋" w:hAnsi="仿宋" w:hint="eastAsia"/>
          <w:sz w:val="28"/>
          <w:szCs w:val="28"/>
        </w:rPr>
        <w:t>，</w:t>
      </w:r>
      <w:r w:rsidRPr="00B960B9">
        <w:rPr>
          <w:rFonts w:ascii="仿宋" w:eastAsia="仿宋" w:hAnsi="仿宋"/>
          <w:sz w:val="28"/>
          <w:szCs w:val="28"/>
        </w:rPr>
        <w:t>启发学生思考，只有珍惜时间才能获得成功</w:t>
      </w:r>
      <w:r w:rsidRPr="00B960B9">
        <w:rPr>
          <w:rFonts w:ascii="仿宋" w:eastAsia="仿宋" w:hAnsi="仿宋" w:hint="eastAsia"/>
          <w:sz w:val="28"/>
          <w:szCs w:val="28"/>
        </w:rPr>
        <w:t>，</w:t>
      </w:r>
      <w:r w:rsidRPr="00B960B9">
        <w:rPr>
          <w:rFonts w:ascii="仿宋" w:eastAsia="仿宋" w:hAnsi="仿宋"/>
          <w:sz w:val="28"/>
          <w:szCs w:val="28"/>
        </w:rPr>
        <w:t>和开头</w:t>
      </w:r>
      <w:r w:rsidRPr="00B960B9">
        <w:rPr>
          <w:rFonts w:ascii="仿宋" w:eastAsia="仿宋" w:hAnsi="仿宋" w:hint="eastAsia"/>
          <w:sz w:val="28"/>
          <w:szCs w:val="28"/>
        </w:rPr>
        <w:t>英语时间谚语的</w:t>
      </w:r>
      <w:r w:rsidRPr="00B960B9">
        <w:rPr>
          <w:rFonts w:ascii="仿宋" w:eastAsia="仿宋" w:hAnsi="仿宋"/>
          <w:sz w:val="28"/>
          <w:szCs w:val="28"/>
        </w:rPr>
        <w:t>导入相呼应结束本次内容</w:t>
      </w:r>
      <w:r w:rsidRPr="00B960B9">
        <w:rPr>
          <w:rFonts w:ascii="仿宋" w:eastAsia="仿宋" w:hAnsi="仿宋" w:hint="eastAsia"/>
          <w:sz w:val="28"/>
          <w:szCs w:val="28"/>
        </w:rPr>
        <w:t>，顺利完成本次教学任务。</w:t>
      </w:r>
    </w:p>
    <w:p w:rsidR="00B960B9" w:rsidRPr="00B960B9" w:rsidRDefault="00B960B9" w:rsidP="00B960B9">
      <w:pPr>
        <w:ind w:firstLine="560"/>
        <w:jc w:val="left"/>
        <w:rPr>
          <w:rFonts w:ascii="仿宋" w:eastAsia="仿宋" w:hAnsi="仿宋" w:hint="eastAsia"/>
          <w:sz w:val="28"/>
          <w:szCs w:val="28"/>
        </w:rPr>
      </w:pPr>
      <w:r w:rsidRPr="00B960B9">
        <w:rPr>
          <w:rFonts w:ascii="仿宋" w:eastAsia="仿宋" w:hAnsi="仿宋" w:hint="eastAsia"/>
          <w:sz w:val="28"/>
          <w:szCs w:val="28"/>
        </w:rPr>
        <w:t>本次课安排紧凑，学生课堂活动积极，气氛活跃，课堂活动安排提供有益思考，值得进一步完善推广，而A班学生则表现出了整体向上的面貌，为进一步推进分层教学提高了信心。</w:t>
      </w:r>
    </w:p>
    <w:p w:rsidR="00B960B9" w:rsidRPr="00B960B9" w:rsidRDefault="00B960B9" w:rsidP="00B960B9">
      <w:pPr>
        <w:jc w:val="left"/>
        <w:rPr>
          <w:rFonts w:ascii="仿宋" w:eastAsia="仿宋" w:hAnsi="仿宋" w:hint="eastAsia"/>
          <w:sz w:val="28"/>
          <w:szCs w:val="28"/>
        </w:rPr>
      </w:pPr>
    </w:p>
    <w:p w:rsidR="00B960B9" w:rsidRPr="00B960B9" w:rsidRDefault="00B960B9" w:rsidP="00B960B9">
      <w:pPr>
        <w:jc w:val="center"/>
        <w:rPr>
          <w:rFonts w:ascii="仿宋" w:eastAsia="仿宋" w:hAnsi="仿宋" w:hint="eastAsia"/>
          <w:sz w:val="28"/>
          <w:szCs w:val="28"/>
        </w:rPr>
      </w:pPr>
      <w:bookmarkStart w:id="0" w:name="_GoBack"/>
      <w:r w:rsidRPr="00B960B9"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0" distR="0" wp14:anchorId="2A31E66F" wp14:editId="57620A50">
            <wp:extent cx="4953000" cy="3714750"/>
            <wp:effectExtent l="0" t="0" r="0" b="0"/>
            <wp:docPr id="9" name="图片 9" descr="IMG_0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1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60B9" w:rsidRPr="00B960B9" w:rsidRDefault="00B960B9" w:rsidP="00B960B9">
      <w:pPr>
        <w:ind w:firstLine="560"/>
        <w:jc w:val="center"/>
        <w:rPr>
          <w:rFonts w:ascii="仿宋" w:eastAsia="仿宋" w:hAnsi="仿宋" w:hint="eastAsia"/>
          <w:sz w:val="28"/>
          <w:szCs w:val="28"/>
        </w:rPr>
      </w:pPr>
      <w:r w:rsidRPr="00B960B9">
        <w:rPr>
          <w:rFonts w:ascii="仿宋" w:eastAsia="仿宋" w:hAnsi="仿宋" w:hint="eastAsia"/>
          <w:sz w:val="28"/>
          <w:szCs w:val="28"/>
        </w:rPr>
        <w:t>（实物 互动）</w:t>
      </w:r>
    </w:p>
    <w:p w:rsidR="00B960B9" w:rsidRPr="00B960B9" w:rsidRDefault="00B960B9" w:rsidP="00B960B9">
      <w:pPr>
        <w:jc w:val="center"/>
        <w:rPr>
          <w:rFonts w:ascii="仿宋" w:eastAsia="仿宋" w:hAnsi="仿宋" w:hint="eastAsia"/>
          <w:sz w:val="28"/>
          <w:szCs w:val="28"/>
        </w:rPr>
      </w:pPr>
      <w:r w:rsidRPr="00B960B9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67327EAB" wp14:editId="17325DA2">
            <wp:extent cx="4210050" cy="4210050"/>
            <wp:effectExtent l="0" t="0" r="0" b="0"/>
            <wp:docPr id="8" name="图片 8" descr="IMG_0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1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B9" w:rsidRPr="00B960B9" w:rsidRDefault="00B960B9" w:rsidP="00B960B9">
      <w:pPr>
        <w:jc w:val="center"/>
        <w:rPr>
          <w:rFonts w:ascii="仿宋" w:eastAsia="仿宋" w:hAnsi="仿宋" w:hint="eastAsia"/>
          <w:sz w:val="28"/>
          <w:szCs w:val="28"/>
        </w:rPr>
      </w:pPr>
      <w:r w:rsidRPr="00B960B9">
        <w:rPr>
          <w:rFonts w:ascii="仿宋" w:eastAsia="仿宋" w:hAnsi="仿宋" w:hint="eastAsia"/>
          <w:sz w:val="28"/>
          <w:szCs w:val="28"/>
        </w:rPr>
        <w:t>（你说我写）</w:t>
      </w:r>
    </w:p>
    <w:p w:rsidR="00B960B9" w:rsidRPr="00B960B9" w:rsidRDefault="00B960B9" w:rsidP="00B960B9">
      <w:pPr>
        <w:jc w:val="center"/>
        <w:rPr>
          <w:rFonts w:ascii="仿宋" w:eastAsia="仿宋" w:hAnsi="仿宋" w:hint="eastAsia"/>
          <w:sz w:val="28"/>
          <w:szCs w:val="28"/>
        </w:rPr>
      </w:pPr>
      <w:r w:rsidRPr="00B960B9"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0" distR="0" wp14:anchorId="023EDED5" wp14:editId="40F72FBA">
            <wp:extent cx="4448175" cy="4448175"/>
            <wp:effectExtent l="0" t="0" r="9525" b="9525"/>
            <wp:docPr id="7" name="图片 7" descr="IMG_0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1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B9" w:rsidRPr="00B960B9" w:rsidRDefault="00B960B9" w:rsidP="00B960B9">
      <w:pPr>
        <w:jc w:val="center"/>
        <w:rPr>
          <w:rFonts w:ascii="仿宋" w:eastAsia="仿宋" w:hAnsi="仿宋" w:hint="eastAsia"/>
          <w:sz w:val="28"/>
          <w:szCs w:val="28"/>
        </w:rPr>
      </w:pPr>
      <w:r w:rsidRPr="00B960B9">
        <w:rPr>
          <w:rFonts w:ascii="仿宋" w:eastAsia="仿宋" w:hAnsi="仿宋" w:hint="eastAsia"/>
          <w:sz w:val="28"/>
          <w:szCs w:val="28"/>
        </w:rPr>
        <w:t>（课堂全景）</w:t>
      </w:r>
    </w:p>
    <w:p w:rsidR="00B960B9" w:rsidRPr="00B960B9" w:rsidRDefault="00B960B9" w:rsidP="00B960B9">
      <w:pPr>
        <w:ind w:firstLine="560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</w:t>
      </w:r>
      <w:r w:rsidRPr="00B960B9">
        <w:rPr>
          <w:rFonts w:ascii="仿宋" w:eastAsia="仿宋" w:hAnsi="仿宋" w:hint="eastAsia"/>
          <w:sz w:val="28"/>
          <w:szCs w:val="28"/>
        </w:rPr>
        <w:t>基础部供稿</w:t>
      </w:r>
    </w:p>
    <w:p w:rsidR="00B960B9" w:rsidRPr="00B960B9" w:rsidRDefault="00B960B9" w:rsidP="00B960B9">
      <w:pPr>
        <w:ind w:firstLine="560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</w:t>
      </w:r>
      <w:r w:rsidRPr="00B960B9">
        <w:rPr>
          <w:rFonts w:ascii="仿宋" w:eastAsia="仿宋" w:hAnsi="仿宋" w:hint="eastAsia"/>
          <w:sz w:val="28"/>
          <w:szCs w:val="28"/>
        </w:rPr>
        <w:t>2015年12月23日</w:t>
      </w:r>
    </w:p>
    <w:sectPr w:rsidR="00B960B9" w:rsidRPr="00B960B9" w:rsidSect="00C1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85A" w:rsidRDefault="00F1785A" w:rsidP="008B5E34">
      <w:r>
        <w:separator/>
      </w:r>
    </w:p>
  </w:endnote>
  <w:endnote w:type="continuationSeparator" w:id="0">
    <w:p w:rsidR="00F1785A" w:rsidRDefault="00F1785A" w:rsidP="008B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5A" w:rsidRDefault="00F1785A" w:rsidP="008B5E34">
      <w:r>
        <w:separator/>
      </w:r>
    </w:p>
  </w:footnote>
  <w:footnote w:type="continuationSeparator" w:id="0">
    <w:p w:rsidR="00F1785A" w:rsidRDefault="00F1785A" w:rsidP="008B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1F4F"/>
    <w:multiLevelType w:val="hybridMultilevel"/>
    <w:tmpl w:val="23724054"/>
    <w:lvl w:ilvl="0" w:tplc="2B664A6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0753EB2"/>
    <w:multiLevelType w:val="hybridMultilevel"/>
    <w:tmpl w:val="E712247C"/>
    <w:lvl w:ilvl="0" w:tplc="958EF05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34"/>
    <w:rsid w:val="0001489E"/>
    <w:rsid w:val="00043901"/>
    <w:rsid w:val="0005389D"/>
    <w:rsid w:val="00075D7B"/>
    <w:rsid w:val="000A114F"/>
    <w:rsid w:val="001366DA"/>
    <w:rsid w:val="00155BFD"/>
    <w:rsid w:val="001936F6"/>
    <w:rsid w:val="001A1C85"/>
    <w:rsid w:val="002777C8"/>
    <w:rsid w:val="00372B12"/>
    <w:rsid w:val="00380601"/>
    <w:rsid w:val="003A2DFC"/>
    <w:rsid w:val="004010D1"/>
    <w:rsid w:val="00425DD2"/>
    <w:rsid w:val="00433C46"/>
    <w:rsid w:val="00434F76"/>
    <w:rsid w:val="00442DD9"/>
    <w:rsid w:val="0046428A"/>
    <w:rsid w:val="004742FC"/>
    <w:rsid w:val="004876FB"/>
    <w:rsid w:val="004D6DAA"/>
    <w:rsid w:val="004E4A18"/>
    <w:rsid w:val="004F461C"/>
    <w:rsid w:val="004F662A"/>
    <w:rsid w:val="00523006"/>
    <w:rsid w:val="00560093"/>
    <w:rsid w:val="005715CB"/>
    <w:rsid w:val="00581623"/>
    <w:rsid w:val="00582A27"/>
    <w:rsid w:val="005D4715"/>
    <w:rsid w:val="005E071B"/>
    <w:rsid w:val="0060556F"/>
    <w:rsid w:val="006113D1"/>
    <w:rsid w:val="006169B0"/>
    <w:rsid w:val="00631A36"/>
    <w:rsid w:val="007057F2"/>
    <w:rsid w:val="00715E6C"/>
    <w:rsid w:val="00763E90"/>
    <w:rsid w:val="007B00FB"/>
    <w:rsid w:val="007F10AF"/>
    <w:rsid w:val="00885324"/>
    <w:rsid w:val="008B5E34"/>
    <w:rsid w:val="00905856"/>
    <w:rsid w:val="0091403A"/>
    <w:rsid w:val="009F6A75"/>
    <w:rsid w:val="00A1334D"/>
    <w:rsid w:val="00A16C43"/>
    <w:rsid w:val="00A2646E"/>
    <w:rsid w:val="00A26628"/>
    <w:rsid w:val="00A806C9"/>
    <w:rsid w:val="00A83E33"/>
    <w:rsid w:val="00AE607B"/>
    <w:rsid w:val="00B11F0E"/>
    <w:rsid w:val="00B43CA9"/>
    <w:rsid w:val="00B57829"/>
    <w:rsid w:val="00B960B9"/>
    <w:rsid w:val="00BA7732"/>
    <w:rsid w:val="00BE09BB"/>
    <w:rsid w:val="00C14A47"/>
    <w:rsid w:val="00C24E7E"/>
    <w:rsid w:val="00C337BA"/>
    <w:rsid w:val="00C741FF"/>
    <w:rsid w:val="00C86FAB"/>
    <w:rsid w:val="00C87699"/>
    <w:rsid w:val="00C9024C"/>
    <w:rsid w:val="00D25B19"/>
    <w:rsid w:val="00D64EA1"/>
    <w:rsid w:val="00D7625D"/>
    <w:rsid w:val="00D923E2"/>
    <w:rsid w:val="00DD14E6"/>
    <w:rsid w:val="00DD411A"/>
    <w:rsid w:val="00E6558A"/>
    <w:rsid w:val="00ED3720"/>
    <w:rsid w:val="00ED5B3D"/>
    <w:rsid w:val="00ED69CF"/>
    <w:rsid w:val="00EE3D0D"/>
    <w:rsid w:val="00EE4683"/>
    <w:rsid w:val="00F136A8"/>
    <w:rsid w:val="00F1785A"/>
    <w:rsid w:val="00F350A6"/>
    <w:rsid w:val="00F476F2"/>
    <w:rsid w:val="00F57BDC"/>
    <w:rsid w:val="00F972A6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  <w:style w:type="paragraph" w:styleId="a6">
    <w:name w:val="Normal (Web)"/>
    <w:basedOn w:val="a"/>
    <w:rsid w:val="00F35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403A"/>
  </w:style>
  <w:style w:type="table" w:customStyle="1" w:styleId="1">
    <w:name w:val="网格型1"/>
    <w:basedOn w:val="a1"/>
    <w:next w:val="a7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  <w:style w:type="paragraph" w:styleId="a6">
    <w:name w:val="Normal (Web)"/>
    <w:basedOn w:val="a"/>
    <w:rsid w:val="00F35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403A"/>
  </w:style>
  <w:style w:type="table" w:customStyle="1" w:styleId="1">
    <w:name w:val="网格型1"/>
    <w:basedOn w:val="a1"/>
    <w:next w:val="a7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7E9D3-F060-4294-B2CF-808AF64B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</Words>
  <Characters>546</Characters>
  <Application>Microsoft Office Word</Application>
  <DocSecurity>0</DocSecurity>
  <Lines>4</Lines>
  <Paragraphs>1</Paragraphs>
  <ScaleCrop>false</ScaleCrop>
  <Company>CHINA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5252</cp:lastModifiedBy>
  <cp:revision>3</cp:revision>
  <dcterms:created xsi:type="dcterms:W3CDTF">2015-12-23T08:09:00Z</dcterms:created>
  <dcterms:modified xsi:type="dcterms:W3CDTF">2015-12-23T08:16:00Z</dcterms:modified>
</cp:coreProperties>
</file>