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6" w:rsidRDefault="00BD7A36" w:rsidP="00BD7A36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BD7A36" w:rsidRDefault="00BD7A36" w:rsidP="00CC26AD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C55C89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-201</w:t>
      </w:r>
      <w:r w:rsidR="00C55C89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CC26AD"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085401">
        <w:rPr>
          <w:rFonts w:ascii="宋体" w:hint="eastAsia"/>
          <w:color w:val="0000FF"/>
          <w:sz w:val="28"/>
          <w:szCs w:val="28"/>
        </w:rPr>
        <w:t>1</w:t>
      </w:r>
      <w:r w:rsidR="00CC26AD">
        <w:rPr>
          <w:rFonts w:ascii="宋体" w:hint="eastAsia"/>
          <w:color w:val="0000FF"/>
          <w:sz w:val="28"/>
          <w:szCs w:val="28"/>
        </w:rPr>
        <w:t>6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BD7A36" w:rsidRDefault="00BD7A36" w:rsidP="00CC26AD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</w:t>
      </w:r>
      <w:r w:rsidR="008613B6">
        <w:rPr>
          <w:rFonts w:ascii="楷体_GB2312" w:eastAsia="楷体_GB2312" w:hint="eastAsia"/>
          <w:color w:val="0000FF"/>
          <w:sz w:val="28"/>
          <w:szCs w:val="28"/>
        </w:rPr>
        <w:t>办</w:t>
      </w:r>
      <w:proofErr w:type="gramEnd"/>
      <w:r w:rsidR="008613B6">
        <w:rPr>
          <w:rFonts w:ascii="楷体_GB2312" w:eastAsia="楷体_GB2312" w:hint="eastAsia"/>
          <w:color w:val="0000FF"/>
          <w:sz w:val="28"/>
          <w:szCs w:val="28"/>
        </w:rPr>
        <w:t xml:space="preserve">               </w:t>
      </w:r>
      <w:r>
        <w:rPr>
          <w:rFonts w:ascii="楷体_GB2312" w:eastAsia="楷体_GB2312" w:hint="eastAsia"/>
          <w:color w:val="0000FF"/>
          <w:sz w:val="28"/>
          <w:szCs w:val="28"/>
        </w:rPr>
        <w:t xml:space="preserve"> 2013年</w:t>
      </w:r>
      <w:r w:rsidR="00CC26AD">
        <w:rPr>
          <w:rFonts w:ascii="楷体_GB2312" w:eastAsia="楷体_GB2312" w:hint="eastAsia"/>
          <w:color w:val="0000FF"/>
          <w:sz w:val="28"/>
          <w:szCs w:val="28"/>
        </w:rPr>
        <w:t>11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CC26AD">
        <w:rPr>
          <w:rFonts w:ascii="楷体_GB2312" w:eastAsia="楷体_GB2312" w:hint="eastAsia"/>
          <w:color w:val="0000FF"/>
          <w:sz w:val="28"/>
          <w:szCs w:val="28"/>
        </w:rPr>
        <w:t>1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BD7A36" w:rsidRDefault="008D3C5F" w:rsidP="00BD7A36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8D3C5F">
        <w:pict>
          <v:line id="_x0000_s1026" style="position:absolute;left:0;text-align:left;flip:y;z-index:251657728" from="0,18.4pt" to="414pt,18.4pt" strokecolor="blue"/>
        </w:pict>
      </w:r>
    </w:p>
    <w:p w:rsidR="00CC26AD" w:rsidRPr="00CC26AD" w:rsidRDefault="00CC26AD" w:rsidP="00CC26AD">
      <w:pPr>
        <w:jc w:val="center"/>
        <w:rPr>
          <w:b/>
          <w:sz w:val="36"/>
          <w:szCs w:val="36"/>
        </w:rPr>
      </w:pPr>
      <w:r w:rsidRPr="00CC26AD">
        <w:rPr>
          <w:rFonts w:hint="eastAsia"/>
          <w:b/>
          <w:sz w:val="36"/>
          <w:szCs w:val="36"/>
        </w:rPr>
        <w:t>材料系举行集体教研活动</w:t>
      </w:r>
    </w:p>
    <w:p w:rsidR="00CC26AD" w:rsidRPr="003109EF" w:rsidRDefault="00CC26AD" w:rsidP="00CC26AD">
      <w:pPr>
        <w:ind w:firstLineChars="275" w:firstLine="770"/>
        <w:jc w:val="left"/>
        <w:rPr>
          <w:sz w:val="28"/>
          <w:szCs w:val="28"/>
        </w:rPr>
      </w:pP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 w:rsidRPr="003109EF">
          <w:rPr>
            <w:sz w:val="28"/>
            <w:szCs w:val="28"/>
          </w:rPr>
          <w:t>10</w:t>
        </w:r>
        <w:r w:rsidRPr="003109EF">
          <w:rPr>
            <w:rFonts w:hint="eastAsia"/>
            <w:sz w:val="28"/>
            <w:szCs w:val="28"/>
          </w:rPr>
          <w:t>月</w:t>
        </w:r>
        <w:r w:rsidRPr="003109EF">
          <w:rPr>
            <w:sz w:val="28"/>
            <w:szCs w:val="28"/>
          </w:rPr>
          <w:t>29</w:t>
        </w:r>
        <w:r w:rsidRPr="003109EF"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下午，材料系在</w:t>
      </w:r>
      <w:r w:rsidRPr="003109EF">
        <w:rPr>
          <w:rFonts w:hint="eastAsia"/>
          <w:sz w:val="28"/>
          <w:szCs w:val="28"/>
        </w:rPr>
        <w:t>毛志刚主任的主持下，</w:t>
      </w:r>
      <w:r>
        <w:rPr>
          <w:rFonts w:hint="eastAsia"/>
          <w:sz w:val="28"/>
          <w:szCs w:val="28"/>
        </w:rPr>
        <w:t>举行</w:t>
      </w:r>
      <w:r w:rsidRPr="003109EF">
        <w:rPr>
          <w:rFonts w:hint="eastAsia"/>
          <w:sz w:val="28"/>
          <w:szCs w:val="28"/>
        </w:rPr>
        <w:t>了</w:t>
      </w:r>
      <w:proofErr w:type="gramStart"/>
      <w:r w:rsidRPr="003109EF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系部</w:t>
      </w:r>
      <w:r w:rsidRPr="003109EF">
        <w:rPr>
          <w:rFonts w:hint="eastAsia"/>
          <w:sz w:val="28"/>
          <w:szCs w:val="28"/>
        </w:rPr>
        <w:t>全体</w:t>
      </w:r>
      <w:proofErr w:type="gramEnd"/>
      <w:r w:rsidRPr="003109EF">
        <w:rPr>
          <w:rFonts w:hint="eastAsia"/>
          <w:sz w:val="28"/>
          <w:szCs w:val="28"/>
        </w:rPr>
        <w:t>专兼职教师参加的集体教研活动。活动的内容是学习讨论《</w:t>
      </w:r>
      <w:r>
        <w:rPr>
          <w:rFonts w:hint="eastAsia"/>
          <w:sz w:val="28"/>
          <w:szCs w:val="28"/>
        </w:rPr>
        <w:t>河南省工业学校教学</w:t>
      </w:r>
      <w:r w:rsidRPr="003109EF">
        <w:rPr>
          <w:rFonts w:hint="eastAsia"/>
          <w:sz w:val="28"/>
          <w:szCs w:val="28"/>
        </w:rPr>
        <w:t>行为规范（</w:t>
      </w:r>
      <w:r>
        <w:rPr>
          <w:rFonts w:hint="eastAsia"/>
          <w:sz w:val="28"/>
          <w:szCs w:val="28"/>
        </w:rPr>
        <w:t>征求</w:t>
      </w:r>
      <w:r w:rsidRPr="003109EF">
        <w:rPr>
          <w:rFonts w:hint="eastAsia"/>
          <w:sz w:val="28"/>
          <w:szCs w:val="28"/>
        </w:rPr>
        <w:t>意见稿）》。</w:t>
      </w:r>
    </w:p>
    <w:p w:rsidR="00CC26AD" w:rsidRDefault="00CC26AD" w:rsidP="00CC26AD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《河南省工业学校教学行为规范》是学</w:t>
      </w:r>
      <w:r w:rsidRPr="003109EF">
        <w:rPr>
          <w:rFonts w:hint="eastAsia"/>
          <w:sz w:val="28"/>
          <w:szCs w:val="28"/>
        </w:rPr>
        <w:t>校教务</w:t>
      </w:r>
      <w:r>
        <w:rPr>
          <w:rFonts w:hint="eastAsia"/>
          <w:sz w:val="28"/>
          <w:szCs w:val="28"/>
        </w:rPr>
        <w:t>处</w:t>
      </w:r>
      <w:r w:rsidRPr="003109EF">
        <w:rPr>
          <w:rFonts w:hint="eastAsia"/>
          <w:sz w:val="28"/>
          <w:szCs w:val="28"/>
        </w:rPr>
        <w:t>为切实加强</w:t>
      </w:r>
      <w:r>
        <w:rPr>
          <w:rFonts w:hint="eastAsia"/>
          <w:sz w:val="28"/>
          <w:szCs w:val="28"/>
        </w:rPr>
        <w:t>教学管理，提高教学质量，规范教学过程而制定的条例。毛志刚主任首先带领全体与会人员对此规范做了认真学习，然后</w:t>
      </w:r>
      <w:proofErr w:type="gramStart"/>
      <w:r>
        <w:rPr>
          <w:rFonts w:hint="eastAsia"/>
          <w:sz w:val="28"/>
          <w:szCs w:val="28"/>
        </w:rPr>
        <w:t>系部教师</w:t>
      </w:r>
      <w:proofErr w:type="gramEnd"/>
      <w:r>
        <w:rPr>
          <w:rFonts w:hint="eastAsia"/>
          <w:sz w:val="28"/>
          <w:szCs w:val="28"/>
        </w:rPr>
        <w:t>积极进行了讨论，大家认为该规范对教学的各个环节进行了梳理和要求，将对教师教学起到重要的指导作用，同时也提出了</w:t>
      </w:r>
      <w:proofErr w:type="gramStart"/>
      <w:r>
        <w:rPr>
          <w:rFonts w:hint="eastAsia"/>
          <w:sz w:val="28"/>
          <w:szCs w:val="28"/>
        </w:rPr>
        <w:t>自已</w:t>
      </w:r>
      <w:proofErr w:type="gramEnd"/>
      <w:r>
        <w:rPr>
          <w:rFonts w:hint="eastAsia"/>
          <w:sz w:val="28"/>
          <w:szCs w:val="28"/>
        </w:rPr>
        <w:t>的意见和建议。</w:t>
      </w:r>
    </w:p>
    <w:p w:rsidR="00CC26AD" w:rsidRDefault="00CC26AD" w:rsidP="00CC26AD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宋</w:t>
      </w:r>
      <w:proofErr w:type="gramStart"/>
      <w:r>
        <w:rPr>
          <w:rFonts w:hint="eastAsia"/>
          <w:sz w:val="28"/>
          <w:szCs w:val="28"/>
        </w:rPr>
        <w:t>颍</w:t>
      </w:r>
      <w:proofErr w:type="gramEnd"/>
      <w:r>
        <w:rPr>
          <w:rFonts w:hint="eastAsia"/>
          <w:sz w:val="28"/>
          <w:szCs w:val="28"/>
        </w:rPr>
        <w:t>涛、李清老师结合自己的授课情况提出了如档案归属部门不明确、条例执行不具体、学生作业管理困难、教学计划的制定实施受学校调整校历等因素影响、教案如何统一等几点意见；郭绍彬科长和李悦副科长提出了因公和因私调课要有区别、规范教案的执行与考核方法、严格按教学计划执行有难度、部分教学计划实施受到设施、场地制约、精品课建设方向不明确等意见。毛志刚主任在讨论中首先指出《河南省工业学校教学行为规范》的出台非常有必要，将对规范教学环节、提高教学效果发挥重要作用；同时</w:t>
      </w:r>
      <w:proofErr w:type="gramStart"/>
      <w:r>
        <w:rPr>
          <w:rFonts w:hint="eastAsia"/>
          <w:sz w:val="28"/>
          <w:szCs w:val="28"/>
        </w:rPr>
        <w:t>从系部</w:t>
      </w:r>
      <w:proofErr w:type="gramEnd"/>
      <w:r>
        <w:rPr>
          <w:rFonts w:hint="eastAsia"/>
          <w:sz w:val="28"/>
          <w:szCs w:val="28"/>
        </w:rPr>
        <w:t>管理的角度提出</w:t>
      </w:r>
      <w:r>
        <w:rPr>
          <w:rFonts w:hint="eastAsia"/>
          <w:sz w:val="28"/>
          <w:szCs w:val="28"/>
        </w:rPr>
        <w:lastRenderedPageBreak/>
        <w:t>了</w:t>
      </w:r>
      <w:r w:rsidRPr="00524CC2">
        <w:rPr>
          <w:rFonts w:hint="eastAsia"/>
          <w:sz w:val="28"/>
          <w:szCs w:val="28"/>
        </w:rPr>
        <w:t>应细化</w:t>
      </w:r>
      <w:r>
        <w:rPr>
          <w:rFonts w:hint="eastAsia"/>
          <w:sz w:val="28"/>
          <w:szCs w:val="28"/>
        </w:rPr>
        <w:t>教学档案管理的</w:t>
      </w:r>
      <w:r w:rsidRPr="00524CC2">
        <w:rPr>
          <w:rFonts w:hint="eastAsia"/>
          <w:sz w:val="28"/>
          <w:szCs w:val="28"/>
        </w:rPr>
        <w:t>具体</w:t>
      </w:r>
      <w:r>
        <w:rPr>
          <w:rFonts w:hint="eastAsia"/>
          <w:sz w:val="28"/>
          <w:szCs w:val="28"/>
        </w:rPr>
        <w:t>内容、</w:t>
      </w:r>
      <w:r w:rsidRPr="00524CC2">
        <w:rPr>
          <w:rFonts w:hint="eastAsia"/>
          <w:sz w:val="28"/>
          <w:szCs w:val="28"/>
        </w:rPr>
        <w:t>应制定</w:t>
      </w:r>
      <w:r>
        <w:rPr>
          <w:rFonts w:hint="eastAsia"/>
          <w:sz w:val="28"/>
          <w:szCs w:val="28"/>
        </w:rPr>
        <w:t>课后辅导的可执行方案、考试成绩的</w:t>
      </w:r>
      <w:r w:rsidRPr="00524CC2">
        <w:rPr>
          <w:rFonts w:hint="eastAsia"/>
          <w:sz w:val="28"/>
          <w:szCs w:val="28"/>
        </w:rPr>
        <w:t>报送应科学合理</w:t>
      </w:r>
      <w:r>
        <w:rPr>
          <w:rFonts w:hint="eastAsia"/>
          <w:sz w:val="28"/>
          <w:szCs w:val="28"/>
        </w:rPr>
        <w:t>等几个问题。</w:t>
      </w:r>
    </w:p>
    <w:p w:rsidR="00CC26AD" w:rsidRDefault="00CC26AD" w:rsidP="00CC26AD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教务处陶林主任就大家提出的问题谈了如下几点：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、讨论稿就是征求意见大家意见，目的就是对教学行为规范的进一步优化。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、围绕河南省品牌示范校建设，教师应积极思考提高教育教学</w:t>
      </w:r>
      <w:proofErr w:type="gramStart"/>
      <w:r>
        <w:rPr>
          <w:rFonts w:hint="eastAsia"/>
          <w:sz w:val="28"/>
          <w:szCs w:val="28"/>
        </w:rPr>
        <w:t>软实力</w:t>
      </w:r>
      <w:proofErr w:type="gramEnd"/>
      <w:r>
        <w:rPr>
          <w:rFonts w:hint="eastAsia"/>
          <w:sz w:val="28"/>
          <w:szCs w:val="28"/>
        </w:rPr>
        <w:t>的问题，教学行为规范是提高</w:t>
      </w:r>
      <w:proofErr w:type="gramStart"/>
      <w:r>
        <w:rPr>
          <w:rFonts w:hint="eastAsia"/>
          <w:sz w:val="28"/>
          <w:szCs w:val="28"/>
        </w:rPr>
        <w:t>软实力</w:t>
      </w:r>
      <w:proofErr w:type="gramEnd"/>
      <w:r>
        <w:rPr>
          <w:rFonts w:hint="eastAsia"/>
          <w:sz w:val="28"/>
          <w:szCs w:val="28"/>
        </w:rPr>
        <w:t>的基础。精品课建设是一个契机，我们要思考如何抓住这个契机、怎样做？</w:t>
      </w:r>
    </w:p>
    <w:p w:rsidR="00CC26AD" w:rsidRDefault="00CC26AD" w:rsidP="00CC26AD"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通过学习，</w:t>
      </w:r>
      <w:proofErr w:type="gramStart"/>
      <w:r>
        <w:rPr>
          <w:rFonts w:hint="eastAsia"/>
          <w:sz w:val="28"/>
          <w:szCs w:val="28"/>
        </w:rPr>
        <w:t>材料系专兼职</w:t>
      </w:r>
      <w:proofErr w:type="gramEnd"/>
      <w:r>
        <w:rPr>
          <w:rFonts w:hint="eastAsia"/>
          <w:sz w:val="28"/>
          <w:szCs w:val="28"/>
        </w:rPr>
        <w:t>教师对我校《教学行为规范》有了进一步的理解和认识，讨论又使全体教师参与了规章制度的制定过程，对严格自己的教学行为，提高自己的教学效果起到了积极的推动作用。</w:t>
      </w:r>
    </w:p>
    <w:p w:rsidR="00CC26AD" w:rsidRPr="00524CC2" w:rsidRDefault="00CC26AD" w:rsidP="00CC26AD">
      <w:pPr>
        <w:ind w:firstLine="630"/>
        <w:jc w:val="left"/>
        <w:rPr>
          <w:sz w:val="28"/>
          <w:szCs w:val="28"/>
        </w:rPr>
      </w:pPr>
    </w:p>
    <w:p w:rsidR="00CC26AD" w:rsidRDefault="00CC26AD" w:rsidP="00CC26AD">
      <w:pPr>
        <w:ind w:firstLine="630"/>
        <w:jc w:val="left"/>
        <w:rPr>
          <w:sz w:val="28"/>
          <w:szCs w:val="28"/>
        </w:rPr>
      </w:pPr>
    </w:p>
    <w:p w:rsidR="00CC26AD" w:rsidRDefault="00CC26AD" w:rsidP="00CC26AD">
      <w:pPr>
        <w:ind w:firstLineChars="2075" w:firstLine="58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材料系</w:t>
      </w:r>
    </w:p>
    <w:p w:rsidR="00CC26AD" w:rsidRDefault="00CC26AD" w:rsidP="00CC26AD">
      <w:pPr>
        <w:ind w:firstLineChars="2025" w:firstLine="5670"/>
        <w:jc w:val="left"/>
        <w:rPr>
          <w:sz w:val="28"/>
          <w:szCs w:val="28"/>
        </w:rPr>
      </w:pPr>
      <w:r>
        <w:rPr>
          <w:sz w:val="28"/>
          <w:szCs w:val="28"/>
        </w:rPr>
        <w:t>2013.10.30</w:t>
      </w:r>
    </w:p>
    <w:p w:rsidR="00CC26AD" w:rsidRDefault="00CC26AD" w:rsidP="00CC26AD">
      <w:pPr>
        <w:ind w:right="560"/>
        <w:jc w:val="center"/>
        <w:rPr>
          <w:rFonts w:ascii="方正舒体" w:eastAsia="方正舒体" w:hAnsi="仿宋" w:hint="eastAsia"/>
          <w:b/>
          <w:color w:val="FF0000"/>
          <w:sz w:val="84"/>
          <w:szCs w:val="8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9604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AD" w:rsidRDefault="00CC26AD" w:rsidP="00CC26AD">
      <w:pPr>
        <w:ind w:right="560"/>
        <w:jc w:val="center"/>
        <w:rPr>
          <w:rFonts w:ascii="方正舒体" w:eastAsia="方正舒体" w:hAnsi="仿宋" w:hint="eastAsia"/>
          <w:b/>
          <w:color w:val="FF0000"/>
          <w:sz w:val="84"/>
          <w:szCs w:val="84"/>
        </w:rPr>
      </w:pPr>
    </w:p>
    <w:p w:rsidR="00122ED4" w:rsidRPr="008613B6" w:rsidRDefault="00CC26AD" w:rsidP="00CC26AD">
      <w:pPr>
        <w:ind w:right="560"/>
        <w:jc w:val="center"/>
        <w:rPr>
          <w:rFonts w:ascii="方正舒体" w:eastAsia="方正舒体" w:hAnsi="仿宋"/>
          <w:b/>
          <w:color w:val="FF0000"/>
          <w:sz w:val="84"/>
          <w:szCs w:val="84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60493"/>
            <wp:effectExtent l="19050" t="0" r="254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ED4" w:rsidRPr="008613B6" w:rsidSect="007F139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9BB" w:rsidRDefault="00F869BB">
      <w:r>
        <w:separator/>
      </w:r>
    </w:p>
  </w:endnote>
  <w:endnote w:type="continuationSeparator" w:id="0">
    <w:p w:rsidR="00F869BB" w:rsidRDefault="00F8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9BB" w:rsidRDefault="00F869BB">
      <w:r>
        <w:separator/>
      </w:r>
    </w:p>
  </w:footnote>
  <w:footnote w:type="continuationSeparator" w:id="0">
    <w:p w:rsidR="00F869BB" w:rsidRDefault="00F86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6" w:rsidRDefault="00772EF6" w:rsidP="00E162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C9"/>
    <w:multiLevelType w:val="hybridMultilevel"/>
    <w:tmpl w:val="EE2008CC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3396549E">
      <w:start w:val="1"/>
      <w:numFmt w:val="decimal"/>
      <w:lvlText w:val="%2)"/>
      <w:lvlJc w:val="left"/>
      <w:pPr>
        <w:tabs>
          <w:tab w:val="num" w:pos="873"/>
        </w:tabs>
        <w:ind w:left="703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E521A"/>
    <w:multiLevelType w:val="hybridMultilevel"/>
    <w:tmpl w:val="E8849EFC"/>
    <w:lvl w:ilvl="0" w:tplc="3396549E">
      <w:start w:val="1"/>
      <w:numFmt w:val="decimal"/>
      <w:lvlText w:val="%1)"/>
      <w:lvlJc w:val="left"/>
      <w:pPr>
        <w:tabs>
          <w:tab w:val="num" w:pos="794"/>
        </w:tabs>
        <w:ind w:left="624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7"/>
        </w:tabs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2">
    <w:nsid w:val="19737947"/>
    <w:multiLevelType w:val="hybridMultilevel"/>
    <w:tmpl w:val="F23472C6"/>
    <w:lvl w:ilvl="0" w:tplc="52EC7AF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DE50D9"/>
    <w:multiLevelType w:val="hybridMultilevel"/>
    <w:tmpl w:val="B84E34D4"/>
    <w:lvl w:ilvl="0" w:tplc="3396549E">
      <w:start w:val="1"/>
      <w:numFmt w:val="decimal"/>
      <w:lvlText w:val="%1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1" w:tplc="4C12C11A">
      <w:start w:val="1"/>
      <w:numFmt w:val="decimal"/>
      <w:lvlText w:val="%2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DB366C"/>
    <w:multiLevelType w:val="hybridMultilevel"/>
    <w:tmpl w:val="228A8976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3A4859"/>
    <w:multiLevelType w:val="hybridMultilevel"/>
    <w:tmpl w:val="2EE21434"/>
    <w:lvl w:ilvl="0" w:tplc="E51609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EC7AF4">
      <w:start w:val="1"/>
      <w:numFmt w:val="decimal"/>
      <w:lvlText w:val="%2.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19CC17AC">
      <w:start w:val="1"/>
      <w:numFmt w:val="decimal"/>
      <w:lvlText w:val="%3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3" w:tplc="AE0440FE">
      <w:start w:val="1"/>
      <w:numFmt w:val="decimal"/>
      <w:lvlText w:val="%4."/>
      <w:lvlJc w:val="left"/>
      <w:pPr>
        <w:tabs>
          <w:tab w:val="num" w:pos="567"/>
        </w:tabs>
        <w:ind w:left="680" w:hanging="623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26E2EE5"/>
    <w:multiLevelType w:val="hybridMultilevel"/>
    <w:tmpl w:val="BB08C4C0"/>
    <w:lvl w:ilvl="0" w:tplc="04090013">
      <w:start w:val="1"/>
      <w:numFmt w:val="chineseCountingThousand"/>
      <w:lvlText w:val="%1、"/>
      <w:lvlJc w:val="left"/>
      <w:pPr>
        <w:tabs>
          <w:tab w:val="num" w:pos="477"/>
        </w:tabs>
        <w:ind w:left="477" w:hanging="420"/>
      </w:pPr>
    </w:lvl>
    <w:lvl w:ilvl="1" w:tplc="AE0440FE">
      <w:start w:val="1"/>
      <w:numFmt w:val="decimal"/>
      <w:lvlText w:val="%2."/>
      <w:lvlJc w:val="left"/>
      <w:pPr>
        <w:tabs>
          <w:tab w:val="num" w:pos="987"/>
        </w:tabs>
        <w:ind w:left="1100" w:hanging="62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7">
    <w:nsid w:val="6BAD2697"/>
    <w:multiLevelType w:val="hybridMultilevel"/>
    <w:tmpl w:val="969AFF4A"/>
    <w:lvl w:ilvl="0" w:tplc="3396549E">
      <w:start w:val="1"/>
      <w:numFmt w:val="decimal"/>
      <w:lvlText w:val="%1)"/>
      <w:lvlJc w:val="left"/>
      <w:pPr>
        <w:tabs>
          <w:tab w:val="num" w:pos="510"/>
        </w:tabs>
        <w:ind w:left="340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BBE0605"/>
    <w:multiLevelType w:val="hybridMultilevel"/>
    <w:tmpl w:val="5D46A73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A36"/>
    <w:rsid w:val="00002D0C"/>
    <w:rsid w:val="0001610F"/>
    <w:rsid w:val="00023010"/>
    <w:rsid w:val="00024F48"/>
    <w:rsid w:val="00034F40"/>
    <w:rsid w:val="000365F3"/>
    <w:rsid w:val="000426BE"/>
    <w:rsid w:val="00085401"/>
    <w:rsid w:val="000B14E3"/>
    <w:rsid w:val="000C2635"/>
    <w:rsid w:val="00122ED4"/>
    <w:rsid w:val="0015298A"/>
    <w:rsid w:val="00184D15"/>
    <w:rsid w:val="0018661C"/>
    <w:rsid w:val="00186982"/>
    <w:rsid w:val="001B0A3F"/>
    <w:rsid w:val="001C6528"/>
    <w:rsid w:val="001C6F9B"/>
    <w:rsid w:val="001F44FD"/>
    <w:rsid w:val="002236B6"/>
    <w:rsid w:val="00252954"/>
    <w:rsid w:val="00270434"/>
    <w:rsid w:val="00280503"/>
    <w:rsid w:val="00284F67"/>
    <w:rsid w:val="00295460"/>
    <w:rsid w:val="003825C6"/>
    <w:rsid w:val="003869A0"/>
    <w:rsid w:val="003A2F64"/>
    <w:rsid w:val="003B7663"/>
    <w:rsid w:val="003C5630"/>
    <w:rsid w:val="003D4681"/>
    <w:rsid w:val="003E67DC"/>
    <w:rsid w:val="003E6C30"/>
    <w:rsid w:val="0042605A"/>
    <w:rsid w:val="00481444"/>
    <w:rsid w:val="004B718E"/>
    <w:rsid w:val="004C16D6"/>
    <w:rsid w:val="004C4621"/>
    <w:rsid w:val="004D0C86"/>
    <w:rsid w:val="005169FB"/>
    <w:rsid w:val="00536799"/>
    <w:rsid w:val="00613FE7"/>
    <w:rsid w:val="006328B3"/>
    <w:rsid w:val="00640FBB"/>
    <w:rsid w:val="00694363"/>
    <w:rsid w:val="006A2E77"/>
    <w:rsid w:val="006B2B15"/>
    <w:rsid w:val="006C160C"/>
    <w:rsid w:val="00706D3B"/>
    <w:rsid w:val="00710C78"/>
    <w:rsid w:val="00772EF6"/>
    <w:rsid w:val="0078637F"/>
    <w:rsid w:val="00795CCD"/>
    <w:rsid w:val="007B0A77"/>
    <w:rsid w:val="007F1390"/>
    <w:rsid w:val="00831A87"/>
    <w:rsid w:val="00835600"/>
    <w:rsid w:val="00840F91"/>
    <w:rsid w:val="008551C6"/>
    <w:rsid w:val="008613B6"/>
    <w:rsid w:val="00866F9C"/>
    <w:rsid w:val="00871CC3"/>
    <w:rsid w:val="008A1A72"/>
    <w:rsid w:val="008B5D72"/>
    <w:rsid w:val="008C2847"/>
    <w:rsid w:val="008D2A84"/>
    <w:rsid w:val="008D3C5F"/>
    <w:rsid w:val="00925063"/>
    <w:rsid w:val="0092698C"/>
    <w:rsid w:val="009657E4"/>
    <w:rsid w:val="009760A5"/>
    <w:rsid w:val="00995A60"/>
    <w:rsid w:val="009B7601"/>
    <w:rsid w:val="009D1F6E"/>
    <w:rsid w:val="009E651B"/>
    <w:rsid w:val="00A319D0"/>
    <w:rsid w:val="00A35484"/>
    <w:rsid w:val="00A96DDC"/>
    <w:rsid w:val="00AB1C9D"/>
    <w:rsid w:val="00BC3A71"/>
    <w:rsid w:val="00BD7A36"/>
    <w:rsid w:val="00BE0BA0"/>
    <w:rsid w:val="00BE2C4A"/>
    <w:rsid w:val="00C138B5"/>
    <w:rsid w:val="00C55C89"/>
    <w:rsid w:val="00C613DD"/>
    <w:rsid w:val="00C73501"/>
    <w:rsid w:val="00C775D8"/>
    <w:rsid w:val="00C95577"/>
    <w:rsid w:val="00CB0E50"/>
    <w:rsid w:val="00CC26AD"/>
    <w:rsid w:val="00CE3AFE"/>
    <w:rsid w:val="00D0472A"/>
    <w:rsid w:val="00D058CA"/>
    <w:rsid w:val="00D15BB3"/>
    <w:rsid w:val="00D220A7"/>
    <w:rsid w:val="00D71EDB"/>
    <w:rsid w:val="00D759C6"/>
    <w:rsid w:val="00D924B1"/>
    <w:rsid w:val="00DA1AFC"/>
    <w:rsid w:val="00DC56E9"/>
    <w:rsid w:val="00DC6957"/>
    <w:rsid w:val="00DD064F"/>
    <w:rsid w:val="00DF00E6"/>
    <w:rsid w:val="00E11D75"/>
    <w:rsid w:val="00E16201"/>
    <w:rsid w:val="00E27B50"/>
    <w:rsid w:val="00E33EBF"/>
    <w:rsid w:val="00E54912"/>
    <w:rsid w:val="00E5634B"/>
    <w:rsid w:val="00E87A9E"/>
    <w:rsid w:val="00EC3DB9"/>
    <w:rsid w:val="00EE4985"/>
    <w:rsid w:val="00EE79D4"/>
    <w:rsid w:val="00EF5799"/>
    <w:rsid w:val="00F869BB"/>
    <w:rsid w:val="00F925AE"/>
    <w:rsid w:val="00FA17D2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02D0C"/>
    <w:rPr>
      <w:sz w:val="18"/>
      <w:szCs w:val="18"/>
    </w:rPr>
  </w:style>
  <w:style w:type="character" w:customStyle="1" w:styleId="Char">
    <w:name w:val="批注框文本 Char"/>
    <w:basedOn w:val="a0"/>
    <w:link w:val="a5"/>
    <w:rsid w:val="00002D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>user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工 作 简 报</dc:title>
  <dc:creator>ddb</dc:creator>
  <cp:lastModifiedBy>Dell</cp:lastModifiedBy>
  <cp:revision>2</cp:revision>
  <dcterms:created xsi:type="dcterms:W3CDTF">2013-11-01T03:35:00Z</dcterms:created>
  <dcterms:modified xsi:type="dcterms:W3CDTF">2013-11-01T03:35:00Z</dcterms:modified>
</cp:coreProperties>
</file>